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81" w:rsidRDefault="009B0781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B315DD" w:rsidRDefault="00442A44" w:rsidP="007F764D">
      <w:pPr>
        <w:ind w:left="-284"/>
        <w:rPr>
          <w:lang w:val="ro-RO"/>
        </w:rPr>
      </w:pPr>
      <w:r w:rsidRPr="00B315DD">
        <w:rPr>
          <w:rFonts w:cs="Arial"/>
          <w:lang w:val="ro-RO"/>
        </w:rPr>
        <w:t>Rezultatul</w:t>
      </w:r>
      <w:r w:rsidRPr="00B315DD">
        <w:rPr>
          <w:lang w:val="ro-RO"/>
        </w:rPr>
        <w:t xml:space="preserve"> </w:t>
      </w:r>
      <w:r w:rsidRPr="00B315DD">
        <w:rPr>
          <w:rFonts w:cs="Arial"/>
          <w:lang w:val="ro-RO"/>
        </w:rPr>
        <w:t xml:space="preserve">selecției de dosare la concursul de ocupare a </w:t>
      </w:r>
      <w:proofErr w:type="spellStart"/>
      <w:r w:rsidRPr="00B315DD">
        <w:rPr>
          <w:lang w:val="ro-RO"/>
        </w:rPr>
        <w:t>funcţi</w:t>
      </w:r>
      <w:r w:rsidR="00555C73" w:rsidRPr="00B315DD">
        <w:rPr>
          <w:lang w:val="ro-RO"/>
        </w:rPr>
        <w:t>ei</w:t>
      </w:r>
      <w:proofErr w:type="spellEnd"/>
      <w:r w:rsidRPr="00B315DD">
        <w:rPr>
          <w:lang w:val="ro-RO"/>
        </w:rPr>
        <w:t xml:space="preserve"> publice vacante de </w:t>
      </w:r>
      <w:r w:rsidR="00555C73" w:rsidRPr="00B315DD">
        <w:rPr>
          <w:lang w:val="ro-RO"/>
        </w:rPr>
        <w:t>consilier</w:t>
      </w:r>
      <w:r w:rsidRPr="00B315DD">
        <w:rPr>
          <w:lang w:val="ro-RO"/>
        </w:rPr>
        <w:t xml:space="preserve">, </w:t>
      </w:r>
      <w:r w:rsidRPr="00B315DD">
        <w:rPr>
          <w:b/>
          <w:u w:val="single"/>
          <w:lang w:val="ro-RO"/>
        </w:rPr>
        <w:t xml:space="preserve">grad profesional </w:t>
      </w:r>
      <w:r w:rsidR="004639F4">
        <w:rPr>
          <w:b/>
          <w:u w:val="single"/>
          <w:lang w:val="ro-RO"/>
        </w:rPr>
        <w:t>superior</w:t>
      </w:r>
      <w:r w:rsidR="001C1182">
        <w:rPr>
          <w:b/>
          <w:u w:val="single"/>
          <w:lang w:val="ro-RO"/>
        </w:rPr>
        <w:t xml:space="preserve"> </w:t>
      </w:r>
      <w:r w:rsidRPr="00B315DD">
        <w:rPr>
          <w:lang w:val="ro-RO"/>
        </w:rPr>
        <w:t xml:space="preserve">din cadrul Agenției Naționale de Administrare a Bunurilor Indisponibilizate, din data de </w:t>
      </w:r>
      <w:r w:rsidR="004639F4">
        <w:rPr>
          <w:b/>
          <w:lang w:val="ro-RO"/>
        </w:rPr>
        <w:t>06.12.2021</w:t>
      </w:r>
      <w:r w:rsidRPr="00B315DD">
        <w:rPr>
          <w:lang w:val="ro-RO"/>
        </w:rPr>
        <w:t xml:space="preserve"> – proba scrisă.</w:t>
      </w:r>
    </w:p>
    <w:p w:rsidR="00B02C0C" w:rsidRPr="00442A44" w:rsidRDefault="00B02C0C" w:rsidP="007F764D">
      <w:pPr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Candidatul</w:t>
            </w:r>
            <w:r w:rsidR="009B1AEA"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</w:t>
            </w: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care a depus dosar de concurs</w:t>
            </w:r>
          </w:p>
          <w:p w:rsidR="00126191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61499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6/1977/2021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2D74F2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2D74F2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1499A" w:rsidRPr="00DA2CC5" w:rsidTr="00442A44">
        <w:tc>
          <w:tcPr>
            <w:tcW w:w="817" w:type="dxa"/>
            <w:shd w:val="clear" w:color="auto" w:fill="auto"/>
            <w:vAlign w:val="center"/>
          </w:tcPr>
          <w:p w:rsidR="0061499A" w:rsidRPr="00DA2CC5" w:rsidRDefault="0061499A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61499A" w:rsidRDefault="0061499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9/1977/2021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99A" w:rsidRPr="002D74F2" w:rsidRDefault="0061499A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61499A" w:rsidRDefault="0061499A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1499A" w:rsidRPr="00DA2CC5" w:rsidTr="00442A44">
        <w:tc>
          <w:tcPr>
            <w:tcW w:w="817" w:type="dxa"/>
            <w:shd w:val="clear" w:color="auto" w:fill="auto"/>
            <w:vAlign w:val="center"/>
          </w:tcPr>
          <w:p w:rsidR="0061499A" w:rsidRPr="00DA2CC5" w:rsidRDefault="0061499A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61499A" w:rsidRDefault="0061499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10/1977/2021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99A" w:rsidRDefault="0061499A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61499A" w:rsidRDefault="0061499A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1499A" w:rsidRPr="00DA2CC5" w:rsidTr="00442A44">
        <w:tc>
          <w:tcPr>
            <w:tcW w:w="817" w:type="dxa"/>
            <w:shd w:val="clear" w:color="auto" w:fill="auto"/>
            <w:vAlign w:val="center"/>
          </w:tcPr>
          <w:p w:rsidR="0061499A" w:rsidRPr="00DA2CC5" w:rsidRDefault="0061499A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61499A" w:rsidRDefault="0061499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7/1977/2021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99A" w:rsidRDefault="00801FDE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410" w:type="dxa"/>
          </w:tcPr>
          <w:p w:rsidR="0061499A" w:rsidRDefault="00801FDE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Neîndeplinirea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C23ACF">
              <w:rPr>
                <w:rFonts w:eastAsia="Times New Roman" w:cs="Arial"/>
                <w:i/>
                <w:iCs/>
                <w:lang w:val="ro-RO" w:eastAsia="ro-RO"/>
              </w:rPr>
              <w:t>condiţiei</w:t>
            </w:r>
            <w:proofErr w:type="spellEnd"/>
            <w:r w:rsidRPr="00C23ACF">
              <w:rPr>
                <w:rFonts w:eastAsia="Times New Roman" w:cs="Arial"/>
                <w:i/>
                <w:iCs/>
                <w:lang w:val="ro-RO" w:eastAsia="ro-RO"/>
              </w:rPr>
              <w:t xml:space="preserve"> prevăzute de art.468 alin.1 </w:t>
            </w:r>
            <w:proofErr w:type="spellStart"/>
            <w:r w:rsidRPr="00C23ACF">
              <w:rPr>
                <w:rFonts w:eastAsia="Times New Roman" w:cs="Arial"/>
                <w:i/>
                <w:iCs/>
                <w:lang w:val="ro-RO" w:eastAsia="ro-RO"/>
              </w:rPr>
              <w:t>lit</w:t>
            </w:r>
            <w:proofErr w:type="spellEnd"/>
            <w:r w:rsidR="00C23ACF">
              <w:rPr>
                <w:rFonts w:eastAsia="Times New Roman" w:cs="Arial"/>
                <w:i/>
                <w:iCs/>
                <w:lang w:val="ro-RO" w:eastAsia="ro-RO"/>
              </w:rPr>
              <w:t xml:space="preserve"> </w:t>
            </w:r>
            <w:r w:rsidRPr="00C23ACF">
              <w:rPr>
                <w:rFonts w:eastAsia="Times New Roman" w:cs="Arial"/>
                <w:i/>
                <w:iCs/>
                <w:lang w:val="ro-RO" w:eastAsia="ro-RO"/>
              </w:rPr>
              <w:t>.c) din OUG 57/2019</w:t>
            </w:r>
          </w:p>
        </w:tc>
      </w:tr>
    </w:tbl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  <w:bookmarkStart w:id="0" w:name="_GoBack"/>
      <w:bookmarkEnd w:id="0"/>
    </w:p>
    <w:p w:rsidR="009B0781" w:rsidRDefault="009B0781" w:rsidP="009B0781">
      <w:pPr>
        <w:ind w:left="-284"/>
        <w:rPr>
          <w:rFonts w:cs="Arial"/>
        </w:rPr>
      </w:pPr>
    </w:p>
    <w:p w:rsidR="00E7592D" w:rsidRDefault="00E7592D" w:rsidP="00E7426E">
      <w:pPr>
        <w:rPr>
          <w:rFonts w:eastAsia="Times New Roman"/>
          <w:b/>
          <w:bCs/>
          <w:lang w:eastAsia="ro-RO"/>
        </w:rPr>
      </w:pPr>
    </w:p>
    <w:p w:rsidR="00D4050E" w:rsidRP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126191">
        <w:rPr>
          <w:rFonts w:eastAsia="Times New Roman"/>
          <w:bCs/>
          <w:lang w:eastAsia="ro-RO"/>
        </w:rPr>
        <w:t>*</w:t>
      </w:r>
      <w:r w:rsidRPr="00B01C07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B01C07">
        <w:rPr>
          <w:rFonts w:eastAsia="Times New Roman"/>
          <w:bCs/>
          <w:lang w:val="ro-RO" w:eastAsia="ro-RO"/>
        </w:rPr>
        <w:t>a</w:t>
      </w:r>
      <w:proofErr w:type="gramEnd"/>
      <w:r w:rsidRPr="00B01C07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:rsidR="00187C3A" w:rsidRPr="00B01C07" w:rsidRDefault="00D4050E" w:rsidP="00187C3A">
      <w:pPr>
        <w:ind w:left="-284"/>
        <w:rPr>
          <w:rFonts w:eastAsia="Times New Roman"/>
          <w:bCs/>
          <w:lang w:val="ro-RO" w:eastAsia="ro-RO"/>
        </w:rPr>
      </w:pPr>
      <w:proofErr w:type="spellStart"/>
      <w:r w:rsidRPr="00B01C07">
        <w:rPr>
          <w:rFonts w:eastAsia="Times New Roman"/>
          <w:b/>
          <w:bCs/>
          <w:lang w:val="ro-RO" w:eastAsia="ro-RO"/>
        </w:rPr>
        <w:t>Candida</w:t>
      </w:r>
      <w:r w:rsidR="009957CF">
        <w:rPr>
          <w:rFonts w:eastAsia="Times New Roman"/>
          <w:b/>
          <w:bCs/>
          <w:lang w:val="ro-RO" w:eastAsia="ro-RO"/>
        </w:rPr>
        <w:t>ţii</w:t>
      </w:r>
      <w:proofErr w:type="spellEnd"/>
      <w:r w:rsidR="009957CF">
        <w:rPr>
          <w:rFonts w:eastAsia="Times New Roman"/>
          <w:b/>
          <w:bCs/>
          <w:lang w:val="ro-RO" w:eastAsia="ro-RO"/>
        </w:rPr>
        <w:t xml:space="preserve"> </w:t>
      </w:r>
      <w:proofErr w:type="spellStart"/>
      <w:r w:rsidRPr="00B01C07">
        <w:rPr>
          <w:rFonts w:eastAsia="Times New Roman"/>
          <w:b/>
          <w:bCs/>
          <w:lang w:val="ro-RO" w:eastAsia="ro-RO"/>
        </w:rPr>
        <w:t>declara</w:t>
      </w:r>
      <w:r w:rsidR="009957CF">
        <w:rPr>
          <w:rFonts w:eastAsia="Times New Roman"/>
          <w:b/>
          <w:bCs/>
          <w:lang w:val="ro-RO" w:eastAsia="ro-RO"/>
        </w:rPr>
        <w:t>ţi</w:t>
      </w:r>
      <w:proofErr w:type="spellEnd"/>
      <w:r w:rsidRPr="00B01C07">
        <w:rPr>
          <w:rFonts w:eastAsia="Times New Roman"/>
          <w:b/>
          <w:bCs/>
          <w:lang w:val="ro-RO" w:eastAsia="ro-RO"/>
        </w:rPr>
        <w:t xml:space="preserve"> „</w:t>
      </w:r>
      <w:proofErr w:type="spellStart"/>
      <w:r w:rsidRPr="00B01C07">
        <w:rPr>
          <w:rFonts w:eastAsia="Times New Roman"/>
          <w:b/>
          <w:bCs/>
          <w:lang w:val="ro-RO" w:eastAsia="ro-RO"/>
        </w:rPr>
        <w:t>admi</w:t>
      </w:r>
      <w:r w:rsidR="009957CF">
        <w:rPr>
          <w:rFonts w:eastAsia="Times New Roman"/>
          <w:b/>
          <w:bCs/>
          <w:lang w:val="ro-RO" w:eastAsia="ro-RO"/>
        </w:rPr>
        <w:t>şi</w:t>
      </w:r>
      <w:proofErr w:type="spellEnd"/>
      <w:r w:rsidRPr="00B01C07">
        <w:rPr>
          <w:rFonts w:eastAsia="Times New Roman"/>
          <w:b/>
          <w:bCs/>
          <w:lang w:val="ro-RO" w:eastAsia="ro-RO"/>
        </w:rPr>
        <w:t>”</w:t>
      </w:r>
      <w:r w:rsidRPr="00B01C07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Pr="00B01C07">
        <w:rPr>
          <w:lang w:val="ro-RO"/>
        </w:rPr>
        <w:t>funcţiei</w:t>
      </w:r>
      <w:proofErr w:type="spellEnd"/>
      <w:r w:rsidRPr="00B01C07">
        <w:rPr>
          <w:lang w:val="ro-RO"/>
        </w:rPr>
        <w:t xml:space="preserve"> publice vacante de consilier</w:t>
      </w:r>
      <w:r w:rsidR="009F2645">
        <w:rPr>
          <w:lang w:val="ro-RO"/>
        </w:rPr>
        <w:t>,</w:t>
      </w:r>
      <w:r w:rsidRPr="00B01C07">
        <w:rPr>
          <w:lang w:val="ro-RO"/>
        </w:rPr>
        <w:t xml:space="preserve"> </w:t>
      </w:r>
      <w:r w:rsidRPr="001355F5">
        <w:rPr>
          <w:b/>
          <w:u w:val="single"/>
          <w:lang w:val="ro-RO"/>
        </w:rPr>
        <w:t xml:space="preserve">grad profesional </w:t>
      </w:r>
      <w:r w:rsidR="009957CF">
        <w:rPr>
          <w:b/>
          <w:u w:val="single"/>
          <w:lang w:val="ro-RO"/>
        </w:rPr>
        <w:t xml:space="preserve">superior </w:t>
      </w:r>
      <w:r w:rsidRPr="00B01C07">
        <w:rPr>
          <w:lang w:val="ro-RO"/>
        </w:rPr>
        <w:t xml:space="preserve">din cadrul Agenției Naționale de Administrare a Bunurilor Indisponibilizate, </w:t>
      </w:r>
      <w:r w:rsidR="001C1182">
        <w:rPr>
          <w:lang w:val="ro-RO"/>
        </w:rPr>
        <w:t xml:space="preserve">Serviciul suport </w:t>
      </w:r>
      <w:proofErr w:type="spellStart"/>
      <w:r w:rsidR="001C1182">
        <w:rPr>
          <w:lang w:val="ro-RO"/>
        </w:rPr>
        <w:t>operaţional</w:t>
      </w:r>
      <w:proofErr w:type="spellEnd"/>
      <w:r w:rsidRPr="00B01C07">
        <w:rPr>
          <w:lang w:val="ro-RO"/>
        </w:rPr>
        <w:t xml:space="preserve"> </w:t>
      </w:r>
      <w:r w:rsidR="009957CF">
        <w:rPr>
          <w:rFonts w:eastAsia="Times New Roman"/>
          <w:b/>
          <w:bCs/>
          <w:lang w:val="ro-RO" w:eastAsia="ro-RO"/>
        </w:rPr>
        <w:t>sunt</w:t>
      </w:r>
      <w:r w:rsidRPr="00B01C07">
        <w:rPr>
          <w:rFonts w:eastAsia="Times New Roman"/>
          <w:b/>
          <w:bCs/>
          <w:lang w:val="ro-RO" w:eastAsia="ro-RO"/>
        </w:rPr>
        <w:t xml:space="preserve"> </w:t>
      </w:r>
      <w:proofErr w:type="spellStart"/>
      <w:r w:rsidRPr="00B01C07">
        <w:rPr>
          <w:rFonts w:eastAsia="Times New Roman"/>
          <w:b/>
          <w:bCs/>
          <w:lang w:val="ro-RO" w:eastAsia="ro-RO"/>
        </w:rPr>
        <w:t>invita</w:t>
      </w:r>
      <w:r w:rsidR="009957CF">
        <w:rPr>
          <w:rFonts w:eastAsia="Times New Roman"/>
          <w:b/>
          <w:bCs/>
          <w:lang w:val="ro-RO" w:eastAsia="ro-RO"/>
        </w:rPr>
        <w:t>ţi</w:t>
      </w:r>
      <w:proofErr w:type="spellEnd"/>
      <w:r w:rsidRPr="00B01C07">
        <w:rPr>
          <w:rFonts w:eastAsia="Times New Roman"/>
          <w:b/>
          <w:bCs/>
          <w:lang w:val="ro-RO" w:eastAsia="ro-RO"/>
        </w:rPr>
        <w:t xml:space="preserve"> să se prezinte</w:t>
      </w:r>
      <w:r w:rsidRPr="00B01C07">
        <w:rPr>
          <w:rFonts w:eastAsia="Times New Roman"/>
          <w:bCs/>
          <w:lang w:val="ro-RO" w:eastAsia="ro-RO"/>
        </w:rPr>
        <w:t xml:space="preserve">, în data de </w:t>
      </w:r>
      <w:r w:rsidR="009957CF">
        <w:rPr>
          <w:rFonts w:eastAsia="Times New Roman"/>
          <w:b/>
          <w:bCs/>
          <w:lang w:val="ro-RO" w:eastAsia="ro-RO"/>
        </w:rPr>
        <w:t>06.12.2021</w:t>
      </w:r>
      <w:r w:rsidRPr="00B01C07">
        <w:rPr>
          <w:rFonts w:eastAsia="Times New Roman"/>
          <w:bCs/>
          <w:lang w:val="ro-RO" w:eastAsia="ro-RO"/>
        </w:rPr>
        <w:t xml:space="preserve">, </w:t>
      </w:r>
      <w:r w:rsidRPr="00B01C07">
        <w:rPr>
          <w:rFonts w:eastAsia="Times New Roman"/>
          <w:b/>
          <w:bCs/>
          <w:lang w:val="ro-RO" w:eastAsia="ro-RO"/>
        </w:rPr>
        <w:t>ora 10.00</w:t>
      </w:r>
      <w:r w:rsidRPr="00B01C07">
        <w:rPr>
          <w:rFonts w:eastAsia="Times New Roman"/>
          <w:bCs/>
          <w:lang w:val="ro-RO" w:eastAsia="ro-RO"/>
        </w:rPr>
        <w:t xml:space="preserve">, la sediul Agenției Naționale de Administrare a Bunurilor Indisponibilizate, din București, bd. Regina Elisabeta, nr.3, et. 3, sector 3 pentru susținerea probei scrise.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  <w:proofErr w:type="spellStart"/>
      <w:r w:rsidRPr="00B01C07">
        <w:rPr>
          <w:rFonts w:eastAsia="Times New Roman"/>
          <w:bCs/>
          <w:lang w:val="ro-RO" w:eastAsia="ro-RO"/>
        </w:rPr>
        <w:t>Ace</w:t>
      </w:r>
      <w:r w:rsidR="009E4A75">
        <w:rPr>
          <w:rFonts w:eastAsia="Times New Roman"/>
          <w:bCs/>
          <w:lang w:val="ro-RO" w:eastAsia="ro-RO"/>
        </w:rPr>
        <w:t>ştia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trebuie să aibă în posesia </w:t>
      </w:r>
      <w:r w:rsidR="009E4A75">
        <w:rPr>
          <w:rFonts w:eastAsia="Times New Roman"/>
          <w:bCs/>
          <w:lang w:val="ro-RO" w:eastAsia="ro-RO"/>
        </w:rPr>
        <w:t>lor</w:t>
      </w:r>
      <w:r w:rsidRPr="00B01C07">
        <w:rPr>
          <w:rFonts w:eastAsia="Times New Roman"/>
          <w:bCs/>
          <w:lang w:val="ro-RO" w:eastAsia="ro-RO"/>
        </w:rPr>
        <w:t xml:space="preserve">, pentru susținerea probei scrise, buletinul, cartea de identitate sau orice document care atestă identitatea, potrivit legii.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</w:p>
    <w:p w:rsid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B01C07">
        <w:rPr>
          <w:rFonts w:eastAsia="Times New Roman"/>
          <w:bCs/>
          <w:lang w:val="ro-RO" w:eastAsia="ro-RO"/>
        </w:rPr>
        <w:t>afişării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B01C07">
        <w:rPr>
          <w:rFonts w:eastAsia="Times New Roman"/>
          <w:bCs/>
          <w:lang w:val="ro-RO" w:eastAsia="ro-RO"/>
        </w:rPr>
        <w:t>selecţiei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B01C07">
        <w:rPr>
          <w:rFonts w:eastAsia="Times New Roman"/>
          <w:bCs/>
          <w:lang w:val="ro-RO" w:eastAsia="ro-RO"/>
        </w:rPr>
        <w:t>sancţiunea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decăderii din acest drept. </w:t>
      </w:r>
    </w:p>
    <w:p w:rsidR="009E4993" w:rsidRPr="00B01C07" w:rsidRDefault="009E4993" w:rsidP="00B01C07">
      <w:pPr>
        <w:ind w:left="-284"/>
        <w:rPr>
          <w:rFonts w:eastAsia="Times New Roman"/>
          <w:bCs/>
          <w:lang w:val="ro-RO" w:eastAsia="ro-RO"/>
        </w:rPr>
      </w:pPr>
    </w:p>
    <w:p w:rsidR="007F764D" w:rsidRPr="00B01C07" w:rsidRDefault="007F764D" w:rsidP="00B01C07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Publicat </w:t>
      </w:r>
      <w:r w:rsidR="008D0B43" w:rsidRPr="00B01C07">
        <w:rPr>
          <w:rFonts w:eastAsia="Times New Roman"/>
          <w:bCs/>
          <w:lang w:val="ro-RO" w:eastAsia="ro-RO"/>
        </w:rPr>
        <w:t>î</w:t>
      </w:r>
      <w:r w:rsidRPr="00B01C07">
        <w:rPr>
          <w:rFonts w:eastAsia="Times New Roman"/>
          <w:bCs/>
          <w:lang w:val="ro-RO" w:eastAsia="ro-RO"/>
        </w:rPr>
        <w:t>n data de</w:t>
      </w:r>
      <w:r w:rsidR="00C502F7" w:rsidRPr="00B01C07">
        <w:rPr>
          <w:rFonts w:eastAsia="Times New Roman"/>
          <w:bCs/>
          <w:lang w:val="ro-RO" w:eastAsia="ro-RO"/>
        </w:rPr>
        <w:t xml:space="preserve"> </w:t>
      </w:r>
      <w:r w:rsidR="009E4A75">
        <w:rPr>
          <w:rFonts w:eastAsia="Times New Roman"/>
          <w:bCs/>
          <w:lang w:val="ro-RO" w:eastAsia="ro-RO"/>
        </w:rPr>
        <w:t>24.11.2021</w:t>
      </w:r>
      <w:r w:rsidR="000D74A4">
        <w:rPr>
          <w:rFonts w:eastAsia="Times New Roman"/>
          <w:bCs/>
          <w:lang w:val="ro-RO" w:eastAsia="ro-RO"/>
        </w:rPr>
        <w:t>, ora 16:</w:t>
      </w:r>
      <w:r w:rsidR="00EF3D3C">
        <w:rPr>
          <w:rFonts w:eastAsia="Times New Roman"/>
          <w:bCs/>
          <w:lang w:val="ro-RO" w:eastAsia="ro-RO"/>
        </w:rPr>
        <w:t>30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77" w:rsidRDefault="00023577" w:rsidP="00CD5B3B">
      <w:r>
        <w:separator/>
      </w:r>
    </w:p>
  </w:endnote>
  <w:endnote w:type="continuationSeparator" w:id="0">
    <w:p w:rsidR="00023577" w:rsidRDefault="0002357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0E7DB6">
          <w:rPr>
            <w:bCs/>
            <w:sz w:val="14"/>
            <w:szCs w:val="14"/>
            <w:lang w:val="ro-RO"/>
          </w:rPr>
          <w:t>3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1C07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77" w:rsidRDefault="00023577" w:rsidP="00CD5B3B">
      <w:r>
        <w:separator/>
      </w:r>
    </w:p>
  </w:footnote>
  <w:footnote w:type="continuationSeparator" w:id="0">
    <w:p w:rsidR="00023577" w:rsidRDefault="0002357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23577"/>
    <w:rsid w:val="00036CF6"/>
    <w:rsid w:val="00064502"/>
    <w:rsid w:val="00066DF2"/>
    <w:rsid w:val="00074015"/>
    <w:rsid w:val="000853B1"/>
    <w:rsid w:val="000A7D15"/>
    <w:rsid w:val="000D74A4"/>
    <w:rsid w:val="000E7DB6"/>
    <w:rsid w:val="001003DC"/>
    <w:rsid w:val="00100F36"/>
    <w:rsid w:val="001135CA"/>
    <w:rsid w:val="00114500"/>
    <w:rsid w:val="00115B52"/>
    <w:rsid w:val="0012496F"/>
    <w:rsid w:val="00126191"/>
    <w:rsid w:val="0013047C"/>
    <w:rsid w:val="001355F5"/>
    <w:rsid w:val="00135C25"/>
    <w:rsid w:val="001667D5"/>
    <w:rsid w:val="001746E4"/>
    <w:rsid w:val="00187C3A"/>
    <w:rsid w:val="00194108"/>
    <w:rsid w:val="001A7DFF"/>
    <w:rsid w:val="001C1182"/>
    <w:rsid w:val="001D0DF6"/>
    <w:rsid w:val="001E0913"/>
    <w:rsid w:val="001F4EC6"/>
    <w:rsid w:val="001F520E"/>
    <w:rsid w:val="00225C7C"/>
    <w:rsid w:val="002267ED"/>
    <w:rsid w:val="00227734"/>
    <w:rsid w:val="00230565"/>
    <w:rsid w:val="00232088"/>
    <w:rsid w:val="002324E8"/>
    <w:rsid w:val="00232C06"/>
    <w:rsid w:val="00257D62"/>
    <w:rsid w:val="00262817"/>
    <w:rsid w:val="0026793D"/>
    <w:rsid w:val="00291EF0"/>
    <w:rsid w:val="002A3CFC"/>
    <w:rsid w:val="002A5742"/>
    <w:rsid w:val="002B269C"/>
    <w:rsid w:val="002B2D08"/>
    <w:rsid w:val="002C1AC2"/>
    <w:rsid w:val="002D428F"/>
    <w:rsid w:val="002D74F2"/>
    <w:rsid w:val="002E4095"/>
    <w:rsid w:val="00330F53"/>
    <w:rsid w:val="00334E81"/>
    <w:rsid w:val="00336015"/>
    <w:rsid w:val="003502E2"/>
    <w:rsid w:val="00350EC9"/>
    <w:rsid w:val="00354016"/>
    <w:rsid w:val="00376E14"/>
    <w:rsid w:val="003A2589"/>
    <w:rsid w:val="003A26C0"/>
    <w:rsid w:val="003B1335"/>
    <w:rsid w:val="003B7109"/>
    <w:rsid w:val="003C4CC2"/>
    <w:rsid w:val="003C7227"/>
    <w:rsid w:val="003D1C87"/>
    <w:rsid w:val="003D5AD7"/>
    <w:rsid w:val="003D6A33"/>
    <w:rsid w:val="003F15EE"/>
    <w:rsid w:val="003F31BF"/>
    <w:rsid w:val="004071FC"/>
    <w:rsid w:val="004165FF"/>
    <w:rsid w:val="00433202"/>
    <w:rsid w:val="00437E1F"/>
    <w:rsid w:val="00442A44"/>
    <w:rsid w:val="0045225C"/>
    <w:rsid w:val="004639F4"/>
    <w:rsid w:val="00471410"/>
    <w:rsid w:val="00471FDD"/>
    <w:rsid w:val="00472A66"/>
    <w:rsid w:val="00493AD5"/>
    <w:rsid w:val="004B2AF0"/>
    <w:rsid w:val="004B42AC"/>
    <w:rsid w:val="004C57A4"/>
    <w:rsid w:val="004E78AB"/>
    <w:rsid w:val="00531373"/>
    <w:rsid w:val="00532886"/>
    <w:rsid w:val="00533B1A"/>
    <w:rsid w:val="00537849"/>
    <w:rsid w:val="0054182E"/>
    <w:rsid w:val="005432EB"/>
    <w:rsid w:val="005451FF"/>
    <w:rsid w:val="00555C73"/>
    <w:rsid w:val="005A3400"/>
    <w:rsid w:val="005B4AAF"/>
    <w:rsid w:val="005B6FBB"/>
    <w:rsid w:val="005B7956"/>
    <w:rsid w:val="005C2038"/>
    <w:rsid w:val="005C2394"/>
    <w:rsid w:val="005E6FFA"/>
    <w:rsid w:val="00604DD4"/>
    <w:rsid w:val="006140F5"/>
    <w:rsid w:val="0061499A"/>
    <w:rsid w:val="00614BBF"/>
    <w:rsid w:val="0062465B"/>
    <w:rsid w:val="00626EF5"/>
    <w:rsid w:val="0065346E"/>
    <w:rsid w:val="006629C8"/>
    <w:rsid w:val="006678C0"/>
    <w:rsid w:val="00671A0B"/>
    <w:rsid w:val="00672A78"/>
    <w:rsid w:val="00677FEB"/>
    <w:rsid w:val="006A263E"/>
    <w:rsid w:val="006B528B"/>
    <w:rsid w:val="006C2848"/>
    <w:rsid w:val="006F592C"/>
    <w:rsid w:val="00712C45"/>
    <w:rsid w:val="00722BEC"/>
    <w:rsid w:val="00725F2C"/>
    <w:rsid w:val="00726C8D"/>
    <w:rsid w:val="0075239F"/>
    <w:rsid w:val="00753D19"/>
    <w:rsid w:val="00757058"/>
    <w:rsid w:val="00763EB6"/>
    <w:rsid w:val="00766E0E"/>
    <w:rsid w:val="007772CD"/>
    <w:rsid w:val="007778B4"/>
    <w:rsid w:val="007B34B9"/>
    <w:rsid w:val="007B55A1"/>
    <w:rsid w:val="007C03BB"/>
    <w:rsid w:val="007C2FBE"/>
    <w:rsid w:val="007F764D"/>
    <w:rsid w:val="0080006B"/>
    <w:rsid w:val="00801FDE"/>
    <w:rsid w:val="00825FC3"/>
    <w:rsid w:val="00831550"/>
    <w:rsid w:val="008566C4"/>
    <w:rsid w:val="0086686E"/>
    <w:rsid w:val="00871DA8"/>
    <w:rsid w:val="008A2AC0"/>
    <w:rsid w:val="008A4458"/>
    <w:rsid w:val="008A6108"/>
    <w:rsid w:val="008B63B2"/>
    <w:rsid w:val="008D0152"/>
    <w:rsid w:val="008D0B43"/>
    <w:rsid w:val="008D4855"/>
    <w:rsid w:val="008F45DB"/>
    <w:rsid w:val="00905663"/>
    <w:rsid w:val="009105D6"/>
    <w:rsid w:val="00915096"/>
    <w:rsid w:val="00916C3A"/>
    <w:rsid w:val="00927F1D"/>
    <w:rsid w:val="00936F26"/>
    <w:rsid w:val="009377E8"/>
    <w:rsid w:val="009426C4"/>
    <w:rsid w:val="0094530E"/>
    <w:rsid w:val="00970425"/>
    <w:rsid w:val="00986CB7"/>
    <w:rsid w:val="009957CF"/>
    <w:rsid w:val="009B0781"/>
    <w:rsid w:val="009B1AEA"/>
    <w:rsid w:val="009E16F7"/>
    <w:rsid w:val="009E4993"/>
    <w:rsid w:val="009E4A75"/>
    <w:rsid w:val="009E57B4"/>
    <w:rsid w:val="009E7609"/>
    <w:rsid w:val="009F2645"/>
    <w:rsid w:val="00A00B13"/>
    <w:rsid w:val="00A15F97"/>
    <w:rsid w:val="00A21F2C"/>
    <w:rsid w:val="00A23CCF"/>
    <w:rsid w:val="00A522A5"/>
    <w:rsid w:val="00A70AB1"/>
    <w:rsid w:val="00A76392"/>
    <w:rsid w:val="00A7669D"/>
    <w:rsid w:val="00A93DC5"/>
    <w:rsid w:val="00A940C5"/>
    <w:rsid w:val="00AA69BC"/>
    <w:rsid w:val="00AC420C"/>
    <w:rsid w:val="00AE26B4"/>
    <w:rsid w:val="00AF13AA"/>
    <w:rsid w:val="00B01C07"/>
    <w:rsid w:val="00B02C0C"/>
    <w:rsid w:val="00B04626"/>
    <w:rsid w:val="00B073C6"/>
    <w:rsid w:val="00B13BB4"/>
    <w:rsid w:val="00B315DD"/>
    <w:rsid w:val="00B37AEF"/>
    <w:rsid w:val="00B558A7"/>
    <w:rsid w:val="00B77E71"/>
    <w:rsid w:val="00BA52EF"/>
    <w:rsid w:val="00BB42E2"/>
    <w:rsid w:val="00C05271"/>
    <w:rsid w:val="00C05F49"/>
    <w:rsid w:val="00C150DE"/>
    <w:rsid w:val="00C20EF1"/>
    <w:rsid w:val="00C23ACF"/>
    <w:rsid w:val="00C437EB"/>
    <w:rsid w:val="00C46E68"/>
    <w:rsid w:val="00C502F7"/>
    <w:rsid w:val="00C66FC3"/>
    <w:rsid w:val="00C85005"/>
    <w:rsid w:val="00C9067C"/>
    <w:rsid w:val="00C9644D"/>
    <w:rsid w:val="00CA24F8"/>
    <w:rsid w:val="00CA346E"/>
    <w:rsid w:val="00CA7900"/>
    <w:rsid w:val="00CC36D2"/>
    <w:rsid w:val="00CC4CAC"/>
    <w:rsid w:val="00CD0C6C"/>
    <w:rsid w:val="00CD0F06"/>
    <w:rsid w:val="00CD160F"/>
    <w:rsid w:val="00CD5B3B"/>
    <w:rsid w:val="00CD5CA7"/>
    <w:rsid w:val="00D02E6A"/>
    <w:rsid w:val="00D06E9C"/>
    <w:rsid w:val="00D1091E"/>
    <w:rsid w:val="00D3015C"/>
    <w:rsid w:val="00D327C7"/>
    <w:rsid w:val="00D4050E"/>
    <w:rsid w:val="00D5398D"/>
    <w:rsid w:val="00D54AAC"/>
    <w:rsid w:val="00D65C7E"/>
    <w:rsid w:val="00D751D8"/>
    <w:rsid w:val="00D75A2F"/>
    <w:rsid w:val="00D823BA"/>
    <w:rsid w:val="00D8307A"/>
    <w:rsid w:val="00D8663E"/>
    <w:rsid w:val="00D86F1D"/>
    <w:rsid w:val="00D9324F"/>
    <w:rsid w:val="00DA6815"/>
    <w:rsid w:val="00DB36BE"/>
    <w:rsid w:val="00DB7E2A"/>
    <w:rsid w:val="00DF5344"/>
    <w:rsid w:val="00E21399"/>
    <w:rsid w:val="00E33C77"/>
    <w:rsid w:val="00E50FA3"/>
    <w:rsid w:val="00E51972"/>
    <w:rsid w:val="00E54D2D"/>
    <w:rsid w:val="00E562FC"/>
    <w:rsid w:val="00E7426E"/>
    <w:rsid w:val="00E7592D"/>
    <w:rsid w:val="00E80D5E"/>
    <w:rsid w:val="00E91456"/>
    <w:rsid w:val="00EA0F6C"/>
    <w:rsid w:val="00EB438E"/>
    <w:rsid w:val="00EC1EE8"/>
    <w:rsid w:val="00EE32F2"/>
    <w:rsid w:val="00EF3D3C"/>
    <w:rsid w:val="00EF563F"/>
    <w:rsid w:val="00F004BB"/>
    <w:rsid w:val="00F17F03"/>
    <w:rsid w:val="00F33E18"/>
    <w:rsid w:val="00F34831"/>
    <w:rsid w:val="00F40377"/>
    <w:rsid w:val="00F448C2"/>
    <w:rsid w:val="00F56471"/>
    <w:rsid w:val="00F67D20"/>
    <w:rsid w:val="00FA27C5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5D4AA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7F31-9EB3-4284-A09F-A3A9D77D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14</cp:revision>
  <cp:lastPrinted>2021-04-12T07:34:00Z</cp:lastPrinted>
  <dcterms:created xsi:type="dcterms:W3CDTF">2021-08-19T10:43:00Z</dcterms:created>
  <dcterms:modified xsi:type="dcterms:W3CDTF">2021-11-24T11:30:00Z</dcterms:modified>
</cp:coreProperties>
</file>